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3924"/>
        <w:rPr>
          <w:rFonts w:ascii="PMingLiu" w:cs="PMingLiu" w:eastAsia="PMingLiu" w:hAnsi="PMingLiu"/>
          <w:b w:val="1"/>
          <w:sz w:val="28"/>
          <w:szCs w:val="28"/>
        </w:rPr>
      </w:pPr>
      <w:r w:rsidDel="00000000" w:rsidR="00000000" w:rsidRPr="00000000">
        <w:rPr>
          <w:rFonts w:ascii="PMingLiu" w:cs="PMingLiu" w:eastAsia="PMingLiu" w:hAnsi="PMingLiu"/>
          <w:b w:val="1"/>
          <w:sz w:val="28"/>
          <w:szCs w:val="28"/>
          <w:rtl w:val="0"/>
        </w:rPr>
        <w:t xml:space="preserve">L</w:t>
      </w:r>
      <w:r w:rsidDel="00000000" w:rsidR="00000000" w:rsidRPr="00000000">
        <w:rPr>
          <w:rFonts w:ascii="PMingLiu" w:cs="PMingLiu" w:eastAsia="PMingLiu" w:hAnsi="PMingLiu"/>
          <w:b w:val="1"/>
          <w:sz w:val="28"/>
          <w:szCs w:val="28"/>
          <w:rtl w:val="0"/>
        </w:rPr>
        <w:t xml:space="preserve">CTF援助申請書 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Fonts w:ascii="PMingLiu" w:cs="PMingLiu" w:eastAsia="PMingLiu" w:hAnsi="PMingLiu"/>
          <w:b w:val="1"/>
          <w:sz w:val="28"/>
          <w:szCs w:val="28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W w:w="10327.0" w:type="dxa"/>
        <w:jc w:val="left"/>
        <w:tblLayout w:type="fixed"/>
        <w:tblLook w:val="0400"/>
      </w:tblPr>
      <w:tblGrid>
        <w:gridCol w:w="1855"/>
        <w:gridCol w:w="532"/>
        <w:gridCol w:w="612"/>
        <w:gridCol w:w="517"/>
        <w:gridCol w:w="991"/>
        <w:gridCol w:w="544"/>
        <w:gridCol w:w="865"/>
        <w:gridCol w:w="325"/>
        <w:gridCol w:w="356"/>
        <w:gridCol w:w="36"/>
        <w:gridCol w:w="1172"/>
        <w:gridCol w:w="2371"/>
        <w:gridCol w:w="43"/>
        <w:gridCol w:w="53"/>
        <w:gridCol w:w="43"/>
        <w:gridCol w:w="12"/>
        <w:tblGridChange w:id="0">
          <w:tblGrid>
            <w:gridCol w:w="1855"/>
            <w:gridCol w:w="532"/>
            <w:gridCol w:w="612"/>
            <w:gridCol w:w="517"/>
            <w:gridCol w:w="991"/>
            <w:gridCol w:w="544"/>
            <w:gridCol w:w="865"/>
            <w:gridCol w:w="325"/>
            <w:gridCol w:w="356"/>
            <w:gridCol w:w="36"/>
            <w:gridCol w:w="1172"/>
            <w:gridCol w:w="2371"/>
            <w:gridCol w:w="43"/>
            <w:gridCol w:w="53"/>
            <w:gridCol w:w="43"/>
            <w:gridCol w:w="12"/>
          </w:tblGrid>
        </w:tblGridChange>
      </w:tblGrid>
      <w:tr>
        <w:trPr>
          <w:cantSplit w:val="0"/>
          <w:trHeight w:val="639" w:hRule="atLeast"/>
          <w:tblHeader w:val="0"/>
        </w:trPr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03">
            <w:pPr>
              <w:spacing w:after="60" w:before="120" w:line="3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編號（本會人員填寫）</w:t>
            </w:r>
          </w:p>
        </w:tc>
        <w:tc>
          <w:tcPr>
            <w:gridSpan w:val="9"/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06">
            <w:pPr>
              <w:spacing w:after="60" w:before="120" w:line="3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0F">
            <w:pPr>
              <w:spacing w:after="60" w:before="120" w:line="3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10">
            <w:pPr>
              <w:spacing w:after="60" w:before="120" w:line="3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4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60" w:before="120" w:line="3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申請人（區）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60" w:before="120" w:line="320" w:lineRule="auto"/>
              <w:ind w:firstLine="362"/>
              <w:jc w:val="both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60" w:before="120" w:line="3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申請日期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60" w:before="120" w:line="3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年       月       日</w:t>
            </w:r>
          </w:p>
        </w:tc>
        <w:tc>
          <w:tcPr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1F">
            <w:pPr>
              <w:spacing w:after="60" w:before="120" w:line="320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0">
            <w:pPr>
              <w:spacing w:after="60" w:before="120" w:line="320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60" w:before="120" w:line="320" w:lineRule="auto"/>
              <w:jc w:val="both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 援助個案名稱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60" w:before="120" w:line="320" w:lineRule="auto"/>
              <w:ind w:left="331" w:firstLine="0"/>
              <w:jc w:val="both"/>
              <w:rPr>
                <w:rFonts w:ascii="PMingLiu" w:cs="PMingLiu" w:eastAsia="PMingLiu" w:hAnsi="PMingLiu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60" w:before="120" w:line="3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預計執行</w:t>
            </w:r>
          </w:p>
          <w:p w:rsidR="00000000" w:rsidDel="00000000" w:rsidP="00000000" w:rsidRDefault="00000000" w:rsidRPr="00000000" w14:paraId="00000029">
            <w:pPr>
              <w:spacing w:after="60" w:before="120" w:line="3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（發生）日期</w:t>
            </w:r>
          </w:p>
        </w:tc>
        <w:tc>
          <w:tcPr>
            <w:gridSpan w:val="4"/>
            <w:tcBorders>
              <w:left w:color="000000" w:space="0" w:sz="6" w:val="single"/>
              <w:bottom w:color="000000" w:space="0" w:sz="6" w:val="single"/>
              <w:right w:color="000000" w:space="0" w:sz="1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60" w:before="120" w:line="320" w:lineRule="auto"/>
              <w:ind w:firstLine="840"/>
              <w:jc w:val="both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0">
            <w:pPr>
              <w:spacing w:after="60" w:before="120" w:line="320" w:lineRule="auto"/>
              <w:jc w:val="both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1">
            <w:pPr>
              <w:spacing w:after="60" w:before="120" w:line="320" w:lineRule="auto"/>
              <w:jc w:val="both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1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60" w:before="120" w:line="3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個案執行人姓名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60" w:before="120" w:line="3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60" w:before="120" w:line="3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職稱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60" w:before="120" w:line="3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60" w:before="120" w:line="3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聯絡電話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1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60" w:before="120" w:line="3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0">
            <w:pPr>
              <w:spacing w:after="60" w:before="120" w:line="3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1">
            <w:pPr>
              <w:spacing w:after="60" w:before="120" w:line="3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60" w:before="120" w:line="3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預估所需資金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60" w:before="60" w:lineRule="auto"/>
              <w:ind w:left="50" w:firstLine="0"/>
              <w:jc w:val="center"/>
              <w:rPr/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自籌資金</w:t>
                </w:r>
              </w:sdtContent>
            </w:sdt>
          </w:p>
        </w:tc>
        <w:tc>
          <w:tcPr>
            <w:gridSpan w:val="5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18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0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1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1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60" w:before="120" w:line="320" w:lineRule="auto"/>
              <w:ind w:firstLine="240"/>
              <w:jc w:val="both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援助計畫</w:t>
            </w:r>
          </w:p>
          <w:p w:rsidR="00000000" w:rsidDel="00000000" w:rsidP="00000000" w:rsidRDefault="00000000" w:rsidRPr="00000000" w14:paraId="00000053">
            <w:pPr>
              <w:spacing w:after="60" w:before="120" w:line="320" w:lineRule="auto"/>
              <w:jc w:val="both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（若不敷記載，得以附件代之）</w:t>
            </w:r>
          </w:p>
        </w:tc>
        <w:tc>
          <w:tcPr>
            <w:gridSpan w:val="1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60" w:before="120" w:line="320" w:lineRule="auto"/>
              <w:ind w:firstLine="504"/>
              <w:jc w:val="both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F">
            <w:pPr>
              <w:spacing w:after="60" w:before="120" w:line="320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60">
            <w:pPr>
              <w:spacing w:after="60" w:before="120" w:line="320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2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60" w:before="120" w:line="3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申請援助之金額</w:t>
            </w:r>
          </w:p>
        </w:tc>
        <w:tc>
          <w:tcPr>
            <w:gridSpan w:val="1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6F">
            <w:pPr>
              <w:spacing w:after="60" w:before="120" w:line="320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0">
            <w:pPr>
              <w:spacing w:after="60" w:before="120" w:line="320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60" w:before="120" w:line="3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本年度已捐助LCTF金額</w:t>
            </w:r>
          </w:p>
        </w:tc>
        <w:tc>
          <w:tcPr>
            <w:gridSpan w:val="11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1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60" w:before="120" w:line="3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F">
            <w:pPr>
              <w:spacing w:after="60" w:before="120" w:line="320" w:lineRule="auto"/>
              <w:jc w:val="both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80">
            <w:pPr>
              <w:spacing w:after="60" w:before="120" w:line="320" w:lineRule="auto"/>
              <w:jc w:val="both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before="120" w:line="320" w:lineRule="auto"/>
              <w:jc w:val="center"/>
              <w:rPr/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申請人簽章</w:t>
                </w:r>
              </w:sdtContent>
            </w:sdt>
          </w:p>
        </w:tc>
        <w:tc>
          <w:tcPr>
            <w:gridSpan w:val="11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18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before="120" w:line="32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8F">
            <w:pPr>
              <w:spacing w:before="12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90">
            <w:pPr>
              <w:spacing w:before="12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12"/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93">
            <w:pPr>
              <w:spacing w:before="120" w:line="320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上述請申請人填之，以下勿填：本會審查結果──</w:t>
            </w:r>
          </w:p>
        </w:tc>
        <w:tc>
          <w:tcPr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9F">
            <w:pPr>
              <w:spacing w:before="120" w:line="320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A0">
            <w:pPr>
              <w:spacing w:before="120" w:line="320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4" w:hRule="atLeast"/>
          <w:tblHeader w:val="0"/>
        </w:trPr>
        <w:tc>
          <w:tcPr>
            <w:gridSpan w:val="12"/>
            <w:tcBorders>
              <w:top w:color="000000" w:space="0" w:sz="12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A1">
            <w:pPr>
              <w:spacing w:before="60" w:line="320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1.資料審查：□符合，送入審查委員會。</w:t>
            </w:r>
          </w:p>
          <w:p w:rsidR="00000000" w:rsidDel="00000000" w:rsidP="00000000" w:rsidRDefault="00000000" w:rsidRPr="00000000" w14:paraId="000000A2">
            <w:pPr>
              <w:spacing w:before="60" w:line="320" w:lineRule="auto"/>
              <w:ind w:firstLine="1440"/>
              <w:rPr/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□不符合，原因：</w:t>
            </w:r>
            <w:r w:rsidDel="00000000" w:rsidR="00000000" w:rsidRPr="00000000">
              <w:rPr>
                <w:rFonts w:ascii="PMingLiu" w:cs="PMingLiu" w:eastAsia="PMingLiu" w:hAnsi="PMingLiu"/>
                <w:u w:val="single"/>
                <w:rtl w:val="0"/>
              </w:rPr>
              <w:t xml:space="preserve">                                               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before="60" w:line="320" w:lineRule="auto"/>
              <w:ind w:firstLine="1440"/>
              <w:rPr/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備註：</w:t>
            </w:r>
            <w:r w:rsidDel="00000000" w:rsidR="00000000" w:rsidRPr="00000000">
              <w:rPr>
                <w:rFonts w:ascii="PMingLiu" w:cs="PMingLiu" w:eastAsia="PMingLiu" w:hAnsi="PMingLiu"/>
                <w:u w:val="single"/>
                <w:rtl w:val="0"/>
              </w:rPr>
              <w:t xml:space="preserve">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AF">
            <w:pPr>
              <w:spacing w:before="60" w:line="320" w:lineRule="auto"/>
              <w:ind w:firstLine="144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B1">
            <w:pPr>
              <w:spacing w:before="60" w:line="320" w:lineRule="auto"/>
              <w:ind w:firstLine="144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1" w:hRule="atLeast"/>
          <w:tblHeader w:val="0"/>
        </w:trPr>
        <w:tc>
          <w:tcPr>
            <w:gridSpan w:val="1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B2">
            <w:pPr>
              <w:spacing w:before="60" w:line="320" w:lineRule="auto"/>
              <w:rPr/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2.審核結果：□符合本會規定，核撥援助金額</w:t>
            </w:r>
            <w:r w:rsidDel="00000000" w:rsidR="00000000" w:rsidRPr="00000000">
              <w:rPr>
                <w:rFonts w:ascii="PMingLiu" w:cs="PMingLiu" w:eastAsia="PMingLiu" w:hAnsi="PMingLiu"/>
                <w:u w:val="single"/>
                <w:rtl w:val="0"/>
              </w:rPr>
              <w:t xml:space="preserve"> 新台幣                              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元。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before="60" w:line="320" w:lineRule="auto"/>
              <w:ind w:firstLine="1440"/>
              <w:rPr/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□不符合本會規定，原因 ：  </w:t>
            </w:r>
            <w:r w:rsidDel="00000000" w:rsidR="00000000" w:rsidRPr="00000000">
              <w:rPr>
                <w:rFonts w:ascii="PMingLiu" w:cs="PMingLiu" w:eastAsia="PMingLiu" w:hAnsi="PMingLiu"/>
                <w:u w:val="single"/>
                <w:rtl w:val="0"/>
              </w:rPr>
              <w:t xml:space="preserve">                                                                         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before="60" w:line="320" w:lineRule="auto"/>
              <w:ind w:firstLine="1440"/>
              <w:rPr/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備註：</w:t>
            </w:r>
            <w:r w:rsidDel="00000000" w:rsidR="00000000" w:rsidRPr="00000000">
              <w:rPr>
                <w:rFonts w:ascii="PMingLiu" w:cs="PMingLiu" w:eastAsia="PMingLiu" w:hAnsi="PMingLiu"/>
                <w:u w:val="single"/>
                <w:rtl w:val="0"/>
              </w:rPr>
              <w:t xml:space="preserve">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C0">
            <w:pPr>
              <w:spacing w:before="60" w:line="320" w:lineRule="auto"/>
              <w:ind w:firstLine="144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C2">
            <w:pPr>
              <w:spacing w:before="60" w:line="320" w:lineRule="auto"/>
              <w:ind w:firstLine="144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before="60" w:line="3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核准日期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before="60" w:line="3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年　　　月　　　日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撥款日期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年　　　月　　　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18" w:val="single"/>
              <w:bottom w:color="000000" w:space="0" w:sz="24" w:val="single"/>
              <w:right w:color="000000" w:space="0" w:sz="6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before="60" w:line="3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結案日期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24" w:val="single"/>
              <w:right w:color="000000" w:space="0" w:sz="6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before="60" w:line="3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年　　　月　　　日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24" w:val="single"/>
              <w:right w:color="000000" w:space="0" w:sz="6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before="60" w:line="3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領據號碼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24" w:val="single"/>
              <w:right w:color="000000" w:space="0" w:sz="18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before="60" w:line="3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jc w:val="both"/>
        <w:rPr>
          <w:rFonts w:ascii="PMingLiu" w:cs="PMingLiu" w:eastAsia="PMingLiu" w:hAnsi="PMingLiu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PMingLiu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  <w:suppressAutoHyphens w:val="1"/>
    </w:pPr>
    <w:rPr>
      <w:kern w:val="3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rPr>
      <w:kern w:val="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usANdmMs++r2RXV4HFa/JZljmQ==">CgMxLjAaFAoBMBIPCg0IB0IJEgdHdW5nc3VoGhQKATESDwoNCAdCCRIHR3VuZ3N1aDgAciExTU41Y01Dc3FwVnlaaXRkS0xvZlVfQ0FBamk1aGNZVzE=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2018-09-03T03:17:00Z</dcterms:created>
  <dc:creator>WinXP</dc:creator>
</cp:coreProperties>
</file>